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in" draw:z-index="2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Albrandswaard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Brieven aan bewoners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858169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858169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