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aan bewoners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2023-033203 Bewonersbrief Informeren gebiedsontwikkeling Poort van Buijtenland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138,95 KB</text:p>
          </table:table-cell>
          <table:table-cell table:style-name="Table3.A2" office:value-type="string">
            <text:p text:style-name="P22">
              <text:a xlink:type="simple" xlink:href="https://raad.albrandswaard.nl/Documenten/2023-033203-Bewonersbrief-Informeren-gebiedsontwikkeling-Poort-van-Buijten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2023-038355 Bewonersbrief aanleg fietspad De Gaarde-Sportlaan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499,45 KB</text:p>
          </table:table-cell>
          <table:table-cell table:style-name="Table3.A2" office:value-type="string">
            <text:p text:style-name="P22">
              <text:a xlink:type="simple" xlink:href="https://raad.albrandswaard.nl/Documenten/2023-038355-Bewonersbrief-aanleg-fietspad-De-Gaarde-Sportla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5" meta:character-count="328" meta:non-whitespace-character-count="3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918279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918279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