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792626728110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Albrandswaard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08:29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Brieven aan bewoners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