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Benoeming 2e plaatsvervangend voorzitter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Benoeming-2e-plaatsvervangend-voorzitter-gemeenteraad-Albrandswaard/118976-rbsl-Benoeming-2e-plaatsvervangend-voorzitter-gemeenteraad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Nieuwbouwplan Tankstation Kleidijk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Nieuwbouwplan-tankstation-Kleidijk-Rhoon/113251-rbsl-Nieuwbouwplan-Tankstation-Kleidijk-Rhoon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973-rbsl-Organisatieverorden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rbsl 1e wijziging Programmabegroting VRR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329-rbsl-1e-wijziging-Programmabegroting-VRR-201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
              <text:s/>
              rbsl Milieubeleidsplan 2012-2017 en Milieuprogramma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380-rbsl-Milieubeleidsplan-2012-2017-en-Milieuprogramma-2012-2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119127 rbsl Ingekomen stukkenlijst 10 september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Ingekomen-stukken/119127-rbsl-Ingekomen-stukkenlijst-10-sept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116698 rbsl Ingekomen stukken lijst 3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698-rbsl-Ingekomen-stukken-lijst-3-juli-201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116100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100-rbsl-Visie-Molen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115901 rbsl Begroting OMMIJ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901-rbsl-Begroting-OMMIJ-201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115169 rbsl Zienswijze begroting VRR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169-rbsl-Zienswijze-begroting-VRR-201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114392 rbsl Begroting 2013 OGZRR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392-rbsl-Begroting-2013-OGZR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113113 rbsl Brandveiligheidsverordening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13-rbsl-Brandveiligheidsverordening-Albrandswaard-201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113112 rbsl 14e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12-rbsl-14e-wijziging-Bouwverorden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112647 rbsl 14e wijziging bouwverordening, wijziging brandveiligheidsverordening en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47-rbsl-14e-wijziging-bouwverordening-wijziging-brandveiligheidsverordening-en-delegatie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112158 rbsl Koersdocument BAR-Beter!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158-rbsl-Koersdocument-BAR-Beter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111194 rbsl Brede welzijnsvisie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1194-rbsl-Brede-welzijnsvi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115924 rbsl Jaarrekening 2011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924-rbsl-Jaarrekening-201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115062 rbsl MPO 2012 en de Reserve Ontwikkelingsprojecten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062-rbsl-MPO-2012-en-de-Reserve-Ontwikkelingsproject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114271 rbsl 1e Tussenrapportage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71-rbsl-1e-Tussenrapportage-2012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114208 rbsl Voorjaarsnota 2013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08-rbsl-Voorjaarsota-201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51" meta:character-count="1663" meta:non-whitespace-character-count="1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