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137689 rbsl ingekomen stukken lijst 16 december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7689-rbsl-ingekomen-stukken-lijst-16-december-201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136849 rbsl Revitalisering Centrum Poortugaal 2013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571,42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849-rbsl-Revitalisering-Centrum-Poortugaal-201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136834 rbsl Realisatie Toeristisch Overstap Punt Johannapolder Rhoonse Grienden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502,27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834-rbsl-Realisatie-Toeristisch-Overstap-Punt-Johannapolder-Rhoonse-Griend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136688 rbsl 
              <text:s/>
              Alcohol &amp;amp; drugsnota 2014 2017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465,19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688-rbsl-Alcohol-drugsnota-2014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136676 rbsl Verzoek suppletie-uitkering Gemeentefonds voor het opsporen en ruimen conventionele explosieven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541,45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676-rbsl-Verzoek-suppletie-uitkering-Gemeentefonds-voor-het-opsporen-en-ruimen-conventionele-explosiev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136652 rbsl Indexeringsbrief gemeenschappelijke regelingen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542,94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652-rbsl-Indexeringsbrief-gemeenschappelijke-regelingen-2015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136323 rbsl Realisatie Blauwe 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501,74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323-rbsl-Realisatie-Blauwe-Verbind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136065 Verordening Maatschappelijke Adviesraad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065-Verordening-Maatschappelijke-Adviesraa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136064 rbsl 
              <text:s/>
              voortzetten Bureau Sociaal Raadslieden in Albrandswaard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6,99 KB
            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064-rbsl-voortzetten-Bureau-Sociaal-Raadslieden-in-Albrandswaar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136022 rbsl Herbenoeming 3 externe leden van de Rekenkamercommissie Albrandswaard per 1 januari 2014 tot 2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511,69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6022-rbsl-Herbenoeming-3-externe-leden-van-de-Rekenkamercommissie-Albrandswaard-per-1-januari-2014-tot-2-juni-201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135749 rbsl Verordening Kwijtschelding 2014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855,61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49-rbsl-Verordening-Kwijtschelding-201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135747 Verordening Leges 2014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47-Verordening-Leges-2014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135746 Verordening Lijkbezorgingsrechten 2014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46-Verordening-Lijkbezorgingsrechten-201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135745 Verordening Hondenbelasting 2014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886,78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45-Verordening-Hondenbelasting-2014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135744 Verordening Rioolheffing 2014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44-Verordening-Rioolheffing-2014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135743 Verordening Afvalstoffenheffing 2014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43-Verordening-Afvalstoffenheffing-2014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135742 Verordening Onroerende-zaakbelastingen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5742-Verordening-Onroerende-zaakbelastingen-2014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126944 rbsl Voorbereidingskrediet locatie Hart van Ghijseland, voormalig kleuterschooltje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502,37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944-rbsl-Voorbereidingskrediet-locatie-Hart-van-Ghijseland-voormalig-kleuterschooltj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d. 136064 rbsl voortzetten Bureau Sociaal Raadslieden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Hamerstukken/d-136064-rbsl-voortzetten-Bureau-Sociaal-Raadslieden-in-Albrands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136652 rbsl Indexeringsbrief gemeenschappelijke regelingen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542,05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Indexeringsbrieven-gemeenschappelijke-regeling-verbonden-partijen/136652-rbsl-Indexeringsbrief-gemeenschappelijke-regelingen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138576 rbsl Aanbevelingen RKC-onderzoek decentralisaties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613,74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Aanbevelingen-Rekenkamercommissie-Sociaal-Domein/138576-rbsl-Aanbevelingen-RKC-onderzoek-decentralisaties-sociaal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 136064 rbsl Voortzetten Bureau Sociaal Raadslieden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528,66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Hamerstukken/136064-rbsl-Voortzetten-Bureau-Sociaal-Raadslieden-in-Albrandswaard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e. 138783 rbsl Gevolgen voor portefeuilleverdeling college en vertegenwoordiging in verbonden partijen na aftreden wethouder B.G. Euser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Hamerstukken/138783-rbsl-Gevolgen-voor-portefeuilleverdeling-college-en-vertegenwoordiging-in-verbonden-partijen-na-aftreden-wethouder-B-G-Eus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a. 136442 rbsl Beëindiging programmaraad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495,80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Hamerstukken/136442-rbsl-Beeindiging-programmaraad-Albrands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138836 rbsl Ingekomen stukkenlijst 27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Ingekomen-stukken/138836-rbsl-Ingekomen-stukkenlijst-27-januari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138783 rbsl Gevolgen voor portefeuilleverdeling college en vertegenwoordiging in verbonden partijen na aftreden B.G. Euser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138783-rbsl-Gevolgen-voor-portefeuilleverdeling-college-en-vertegenwoordiging-in-verbonden-partijen-na-aftreden-B-G-Eus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136064 rbsl voortzetten Bureau Sociaal Raadslieden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7-januari/20:00/Voortzetten-Bureau-Social-Raadslieden-in-Albrandswaard/136064-rbsl-voortzetten-Bureau-Sociaal-Raadslieden-in-Albrandswaard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85" meta:character-count="2702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