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129761 rbsl Lijkbezorgingsrechten kostendekkendheid en voorstel 2013-2017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133150 rbsl Vaststelling beeldkwaliteitenplan en ter inzage legging Ontwerp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124235 rbsl  Voorbereidingskrediet functieverandering Achterweg 11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131630 rbsl Voorbereidingskrediet marktinitiatief ontwikkelingsovereenkomst waterstoftankstation Groene Kruisweg nabij 401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133143 rbsl Vaststelling beeldkwaliteitplan Molendijk &amp;amp; aangaan Ontwikkelingsovereenkomst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129231 rbsl social medische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131213 rbsl jaarverslag 2012 Stichting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128866 rbsl uitgangspuntennota 2.0 decentralisatie AWBZ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2-september/20:00/Lijkbezorgingsrechten/129761-rbsl-Lijkbezorgingsrechten-kostendekkendheid-en-voorstel-2013-2017.pdf" TargetMode="External" /><Relationship Id="rId26" Type="http://schemas.openxmlformats.org/officeDocument/2006/relationships/hyperlink" Target="https://raad.albrandswaard.nl/Vergaderingen/Carrousel/2013/2-september/20:00/Bestemmingsplan-Polder-Albrandswaard-Beeldkwaliteitplan/133150-rbsl-Vaststelling-beeldkwaliteitenplan-en-ter-inzage-legging-Ontwerp-bestemmingsplan.pdf" TargetMode="External" /><Relationship Id="rId27" Type="http://schemas.openxmlformats.org/officeDocument/2006/relationships/hyperlink" Target="https://raad.albrandswaard.nl/Vergaderingen/Carrousel/2013/2-september/20:00/Marktinitiatieven/c-124235-rbsl-Voorbereidingskrediet-functieverandering-Achterweg-11-Poortugaal.pdf" TargetMode="External" /><Relationship Id="rId28" Type="http://schemas.openxmlformats.org/officeDocument/2006/relationships/hyperlink" Target="https://raad.albrandswaard.nl/Vergaderingen/Carrousel/2013/2-september/20:00/Marktinitiatieven/b-131630-rbsl-Voorberedingskrediet-marktinitiatief-ontwikkelingsovereenkomst-waterstoftankstation-Groene-Kruisweg-nabij-401-in-Rhoon.pdf" TargetMode="External" /><Relationship Id="rId29" Type="http://schemas.openxmlformats.org/officeDocument/2006/relationships/hyperlink" Target="https://raad.albrandswaard.nl/Vergaderingen/Carrousel/2013/2-september/20:00/Marktinitiatieven/a-133143-rbsl-Vaststelling-beeldkwaliteitplan-Molendijk-aangaan-Ontwikkelingsovereenkomst.pdf" TargetMode="External" /><Relationship Id="rId30" Type="http://schemas.openxmlformats.org/officeDocument/2006/relationships/hyperlink" Target="https://raad.albrandswaard.nl/Vergaderingen/Carrousel/2013/2-september/20:00/Verordening-sociaal-medische-indicatie-Kinderopvang/129231-rbsl-social-medische-kinderopvang.pdf" TargetMode="External" /><Relationship Id="rId37" Type="http://schemas.openxmlformats.org/officeDocument/2006/relationships/hyperlink" Target="https://raad.albrandswaard.nl/Vergaderingen/Carrousel/2013/2-september/20:00/Jaarverslag-OPO/131213-rbsl-jaarverslag-2012-Stichitng-Openbaar-Primair-Onderwijs-Albrandswaard.pdf" TargetMode="External" /><Relationship Id="rId38" Type="http://schemas.openxmlformats.org/officeDocument/2006/relationships/hyperlink" Target="https://raad.albrandswaard.nl/Vergaderingen/Carrousel/2013/2-september/20:00/Uitgangspuntennota-AWBZ/128866-rbsl-uitgangspuntennota-2-0-decentralisatie-AWBZ-W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