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75310 rbsl Stichting Eerste Lijns Voorzieningen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8-september/20:00/BESLOTEN-Stichting-Eerstelijnsvoorzieningen-Portland/75310-rbsl-Stichting-Eerste-Lijns-Voorzieningen-Portland-GEHEI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80338 rbsl Nieuw lokaal inkoopbeleid gemeente Albrandswaard - 2014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8-september/20:00/Nieuw-lokaal-inkoopbeleid/80338-rbsl-Nieuw-lokaal-inkoopbeleid-gemeente-Albrandswaard-201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75291 rbsl Regionaal Beleidsplan 2015-2018 politie 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8-september/20:00/Ontwerp-Regionaal-Beleidsplan-2015-2018-Politie-Eenheid-Rotterdam/75291-rbsl-Regionaal-Beleidsplan-2015-2018-politie-eenheid-Rotterda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54547 rbsl 
              <text:s/>
              Aanleg van een 4 inch olietransportleiding (NAM) in Rhoon
              <text:span text:style-name="T2"/>
            </text:p>
            <text:p text:style-name="P3"/>
          </table:table-cell>
          <table:table-cell table:style-name="Table3.A2" office:value-type="string">
            <text:p text:style-name="P4">20-08-2014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2-september/20:00/Bestemmingsplan-Trace-Olieleiding-Van-Rotterdam-Meetstation-1-Naar-Shell-Pernis---Gedeelte-Rhoon/54547-rbsl--Aanleg-van-een-4-inch-olietransportleiding-NAM-in-Rho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75295 rbsl Binnenzwembad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20-08-2014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2-september/20:00/Sport--en-Ontspanningsaccommodaties/75295-rbsl-Binnenzwembad-Albrandswaa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75349 rbsl Clusterlocatie Klepperwei 
              <text:s/>
              Zwaluwenlaan
              <text:span text:style-name="T2"/>
            </text:p>
            <text:p text:style-name="P3"/>
          </table:table-cell>
          <table:table-cell table:style-name="Table3.A2" office:value-type="string">
            <text:p text:style-name="P4">20-08-2014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2-september/20:00/Sport--en-Ontspanningsaccommodaties/75349-rbsl-Clusterlocatie-Klepperwei--Zwaluwenl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75352 rbsl Clusterlocatie Delta Sportpark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20-08-2014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2-september/20:00/Sport--en-Ontspanningsaccommodaties/75352-rbsl-Clusterlocatie-Delta-Sportpark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75348 rbsl Clusterlocatie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20-08-2014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2-september/20:00/Sport--en-Ontspanningsaccommodaties/75348-rbsl-Clusterlocatie-De-Brinkhoev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78046 rbsl beleidskaders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20-08-2014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-september/20:00/Beleidskaders-Participatiewet/78046-rbsl-beleidskaders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65356 rbsl Huishoudelijke hulp 2015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20-08-2014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-september/20:00/Uitvoeringsplan-Huishoudelijke-hulp-vanaf-2015/65356-rbsl-Huishoudelijke-hulp-2015-en-ver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4" meta:character-count="949" meta:non-whitespace-character-count="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