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4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1037322 rbsl 2e begrotingswijziging 2015 Koepelschap voor het Buitenstedelijk Groen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37322-rbsl-2e-begrotingswijziging-2015-Koepelschap-voor-het-Buitenstedelijk-Gro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1007731 rbsl Gemeenschappelijke regeling SVHW 2015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821,93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07731-rbsl-Gemeenschappelijke-regeling-SVHW-2015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1021158 rbsl Kaders minimabeleid en schuldhulpverlening Albrandswaard 2016 - 2020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890,91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21158-rbsl-Kaders-minimabeleid-en-schuldhulpverlening-Albrandswaard-2016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1041806 rbsl Benoeming lid en plv. lid auditcommissie G.A.D. Brussaard en A.A. Kweekel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850,90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l-1041806-rbsl-Benoeming-lid-en-plv-lid-auditcommissie-G-A-D-Brussaard-en-A-A-Kweek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1042799 rbsl Beëindiging benoeming burgerraadslidmaatschap R. Moret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760,49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k-1042799-rbsl-Beeindiging-benoeming-burgerraadslidmaatschap-R-Mor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1041802 rbsl Beëindiging burgerraadslidmaatschap U. Sarikaya en benoeming G.A.D. Brussaard als burgerraadslid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818,72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j-1041802-rbsl-Beeindiging-burgerraadslidmaatschap-U-Sarikaya-en-benoeming-G-A-D-Brussaard-als-burgerraadsl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1043125 rbsl Opvolging raads- en collegeleden in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i-1043125-rbsl-Opvolging-raads-en-collegeleden-in-verbonden-partij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1034118 rbsl 1e begrotingswijziging 2015 en 2016 Natuur- en recreatieschap IJsselmonde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h-1034118-rbsl-1e-begrotingswijziging-2015-en-2016-Natuur-en-recreatieschap-IJsselmond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1014957 rbsl Wijziging gemeenschappelijke regeling tot instandhouding en beheer DCMR Milieudienst Rijnmond 2015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900,60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g-1014957-rbsl-Wijziging-gemeenschappelijke-regeling-tot-instandhouding-en-beheer-DCMR-Milieudienst-Rijnmond-20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1021827 rbsl Voorbereidingskrediet marktinitiatief herontwikkeling Rabobankstrip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871,66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f-1021827-rbsl-Voorbereidingskrediet-marktinitiatief-herontwikkeling-Rabobankstri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190025 rbsl 1e wijziging gemeenschappelijke regeling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1.023,26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e-190025-rbsl-1e-wijziging-gemeenschappelijke-regeling-BAR-organisatie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988205 Verordening Maatschappelijke Adviesraad Albrandswaard 2015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5,43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d-988205-Verordening-Maatschappelijke-Adviesraad-Albrandswaard-201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1040682 rbsl Beëindiging burgerraadslidmaatschap O. vd Burg en benoeming J.L.M.J. BAckbier als burgerraadslid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827,83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c-1040682-rbsl-Beeindiging-burgerraadslidmaatschap-O-vd-Burg-en-benoeming-J-L-M-J-BAckbier-als-burgerraadsli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1021003 Legesverordening 2016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29,99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b-1021003-Legesverordening-2016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1016351 Verordening Onroerende zaakbelastingen 2016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3,99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b-1016351-Verordening-Onroerende-zaakbelastingen-20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1016350 Verordening Hondenbelasting 2016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b-1016350-Verordening-Hondenbelasting-2016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1016349 Verordening Afvalstoffenheffing 2016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4,60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b-1016349-Verordening-Afvalstoffenheffing-2016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1016348 Verordening Lijkbezorgingsrechten 2016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5,47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b-1016348-Verordening-Lijkbezorgingsrech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1016347 Verordening Rioolheffing 2016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b-1016347-Verordening-Rioolheffing-2016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1030153 rbsl benoeming accountant, vaststellen controleprotocol jaarrekeningcontrole 2016 tot en met 2019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791,76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a-1030153-rbsl-benoeming-accountant-vaststellen-controleprotocol-jaarrekeningcontrole-2016-tot-en-met-201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1039336 rbsl Toezeggingenlijst 14 december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39336-rbsl-Toezeggingenlijst-14-december-201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1039337 rbsl Ingekomen stukkenlijst 14 december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14-12-2015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39337-rbsl-Ingekomen-stukkenlijst-14-december-201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22" meta:character-count="2309" meta:non-whitespace-character-count="21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1082316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1082316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