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7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1266226 rbsl Lijst ingekomen stukken 25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5-september/20:00/1266226-rbsl-Lijst-ingekomen-stukken-25-septem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i. 1265194 rbsl ontslagbesluit griffier R. van der Tempel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418,18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5-september/20:00/i-1265194-rbsl-ontslagbesluit-griffier-R-van-der-Temp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h. 1248885 rbsl MRDH zienswijze bussenleningen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437,28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5-september/20:00/h-1248885-rbsl-MRDH-zienswijze-bussenle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g. 1249687 rbsl Voorbereidingskrediet en startovereenkomst voor het marktinitiatief; ‘transformatie kantoorgebouw Stationsstraat 49-59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447,27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5-september/20:00/g-1249687-rbsl-Voorbereidingskrediet-en-startovereenkomst-voor-het-marktinitiatief-transformatie-kantoorgebouw-Stationsstraat-49-59-naar-wo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f. 1245022 rbsl positiebepaling MRDH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5-september/20:00/f-1245022-rbsl-positiebepaling-MRDH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e. 1244925 rbsl Vaststelling aansturingsscenario DCMR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441,60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5-september/20:00/e-1244925-rbsl-Vaststelling-aansturingsscenario-DCMR-Albrandswaard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d. 1256372 rbsl aansturingsscenario Stichting distripark eemhaven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402,07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5-september/20:00/d-1256372-rbsl-aansturingsscenario-Stichting-distripark-eemhav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c. 1240264 rbsl Aansturingsscenario Gemeenschappelijke regeling GGD-RR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499,92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5-september/20:00/c-1240264-rbsl-Aansturingsscenario-Gemeenschappelijke-regeling-GGD-R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b. 1254467 rbsl Vaststelling aansturingsscenario GR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497,94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5-september/20:00/b-1254467-rbsl-Vaststelling-aansturingsscenario-GR-Jeugdhulp-Rijnmo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 1265255 rbsl bevestiging geheimhouding raadsinformatiebrief SEVP 1261324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412,18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5-september/20:00/a-1265255-rbsl-bevestiging-geheimhouding-raadsinformatiebrief-SEVP-12613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1268728 rbsl benoeming griffier Peter-Paul Moors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514,18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5-september/20:00/1268728-rbsl-benoeming-griffier-Peter-Paul-Moo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1266226 rbsl Lijst ingekomen stukken 25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6226-rbsl-Lijst-ingekomen-stukken-25-september-2017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1265255 rbsl bevestiging geheimhouding raadsinformatiebrief SEVP 1261324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412,18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5255-rbsl-bevestiging-geheimhouding-raadsinformatiebrief-SEVP-12613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1265194 rbsl ontslagbesluit griffier R. van der Tempel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418,18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5194-rbsl-ontslagbesluit-griffier-R-van-der-Temp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1256372 rbsl aansturingsscenario Stichting distripark eemhaven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402,07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56372-rbsl-aansturingsscenario-Stichting-distripark-eemhav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1254467 rbsl Vaststelling aansturingsscenario GR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497,94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54467-rbsl-Vaststelling-aansturingsscenario-GR-Jeugdhulp-Rijnmon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1249687 rbsl Voorbereidingskrediet en startovereenkomst voor het marktinitiatief; ‘transformatie kantoorgebouw Stationsstraat 49-59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447,27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49687-rbsl-Voorbereidingskrediet-en-startovereenkomst-voor-het-marktinitiatief-transformatie-kantoorgebouw-Stationsstraat-49-59-naar-won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1248885 rbsl MRDH zienswijze bussenleningen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437,28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48885-rbsl-MRDH-zienswijze-bussenl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1248801 zienswijzebrief 
              <text:s/>
              MRDH zienswijze bussenleningen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423,53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48801-zienswijzebrief-MRDH-zienswijze-bussenlen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1245022 rbsl positiebepaling MRDH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45022-rbsl-positiebepaling-MRDH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1244925 rbsl Vaststelling aansturingsscenario DCMR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441,60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44925-rbsl-Vaststelling-aansturingsscenario-DCMR-Albrandswaard-2017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1240264 rbsl Aansturingsscenario Gemeenschappelijke regeling GGD-RR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499,92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40264-rbsl-Aansturingsscenario-Gemeenschappelijke-regeling-GGD-RR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1263639 rbsl Transitie 
              <text:s/>
              Natuur- en Recreatieschap IJsselmonde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09-oktober/19:30/1263639-rbsl-Transitie-Natuur-en-Recreatieschap-IJsselmond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1259272 rbsl Vaststelling aansturingsscenario N.V. BAR-afvalbeheer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09-oktober/19:30/1259272-rbsl-Vaststelling-aansturingsscenario-N-V-BAR-afvalbeheer-Albrandswaard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1257385 rbsl Vaststelling aansturingsscenario BNG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02-oktober/19:30/1257385-rbsl-Vaststelling-aansturingsscenario-BNG-Albrandswaard-201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1257362 rbsl Vaststelling aansturingsscenario Evides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02-oktober/19:30/1257362-rbsl-Vaststelling-aansturingsscenario-Evides-Albrandswaard-2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1259242 rbsl Vaststelling aansturingsscenario SVHW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02-oktober/19:30/1259242-rbsl-Vaststelling-aansturingsscenario-SVHW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1257389 rbsl Vaststelling aansturingsscenario Eneco (Eneco Groep en Stedin Groep)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02-oktober/19:30/1257389-rbsl-Vaststelling-aansturingsscenario-Eneco-Eneco-Groep-en-Stedin-Groep-Albrandswaard-201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1265727 rbsl Principebesluit tot afbouwen aandeelhouderschap in Eneco Groep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02-oktober/19:30/1265727-rbsl-Principebesluit-tot-afbouwen-aandeelhouderschap-in-Eneco-Groe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1241487 rbsl Investeringssubsidie voor uitbreiding paardrijbak Rhoonse Ruiters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02-oktober/19:30/1241487-rbsl-Investeringssubsidie-voor-uitbreiding-paardrijbak-Rhoonse-Ruiter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1256117 rbsl Vaststelling aansturingsscenario Veiligheidsregio Rotterdam-Rijnmond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02-oktober/19:30/1256117-rbsl-Vaststelling-aansturingsscenario-Veiligheidsregio-Rotterdam-Rijnmond-Albrandswaard-201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1254193 rbsl Concept Beleidsplan 2018-2022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02-oktober/19:30/1254193-rbsl-Concept-Beleidsplan-2018-2022-Veiligheidsregio-Rotterdam-Rijnmo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1258490 rbsl Programmabegroting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06-09-2017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85,89 KB</text:p>
          </table:table-cell>
          <table:table-cell table:style-name="Table3.A2" office:value-type="string">
            <text:p text:style-name="P22">
              <text:a xlink:type="simple" xlink:href="https://raad.albrandswaard.nl/Vergaderingen/Commissie-Planning-Control/2017/24-oktober/19:30/1258490-rbsl-Programmabegroting-201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1260537 rbsl 2e tussenrapportage 2017
              <text:span text:style-name="T2"/>
            </text:p>
            <text:p text:style-name="P3"/>
          </table:table-cell>
          <table:table-cell table:style-name="Table3.A2" office:value-type="string">
            <text:p text:style-name="P4">06-09-2017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0537-rbsl-2e-tussenrapportage-201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73" meta:character-count="3481" meta:non-whitespace-character-count="32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