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206402 Raadsbesluit ingekomen stukken 5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942,97 KB</text:p>
          </table:table-cell>
          <table:table-cell table:style-name="Table3.A2" office:value-type="string">
            <text:p text:style-name="P22">
              <text:a xlink:type="simple" xlink:href="https://raad.albrandswaard.nl/Documenten/206402-Raadsbesluit-ingekomen-stukken-5-oktober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194721 Raadsbesluit Renovatie binnenzwembad Albrandswaard deel 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205,94 KB</text:p>
          </table:table-cell>
          <table:table-cell table:style-name="Table3.A2" office:value-type="string">
            <text:p text:style-name="P22">
              <text:a xlink:type="simple" xlink:href="https://raad.albrandswaard.nl/Documenten/194721-Raadsbesluit-Renovatie-binnenzwembad-Albrandswaard-deel-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188771 Raadsbesluit Instelling Rekenkamer Albrandswaard 2020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205,81 KB</text:p>
          </table:table-cell>
          <table:table-cell table:style-name="Table3.A2" office:value-type="string">
            <text:p text:style-name="P22">
              <text:a xlink:type="simple" xlink:href="https://raad.albrandswaard.nl/Documenten/188771-Raadsbesluit-Instelling-Rekenkamer-Albrandswaard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174250 Raadsbesluit Aanvullend advies Commissariaat voor de Media aanwijzing lokale publieke media instelling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130,55 KB</text:p>
          </table:table-cell>
          <table:table-cell table:style-name="Table3.A2" office:value-type="string">
            <text:p text:style-name="P22">
              <text:a xlink:type="simple" xlink:href="https://raad.albrandswaard.nl/Documenten/174250-Raadsbesluit-Aanvullend-advies-Commissariaat-voor-de-Media-aanwijzing-lokale-publieke-media-instell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142386 Raadsbesluit Verzoek opheffing geheimhouding Monitor woningbouwplannen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154,69 KB</text:p>
          </table:table-cell>
          <table:table-cell table:style-name="Table3.A2" office:value-type="string">
            <text:p text:style-name="P22">
              <text:a xlink:type="simple" xlink:href="https://raad.albrandswaard.nl/Documenten/142386-Raadsbesluit-Verzoek-opheffing-geheimhouding-Monitor-woningbouwplann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107706 Raadsbesluit Startovereenkomst voor het marktinitiatief ‘woningbouw Mariput’ te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129,28 KB</text:p>
          </table:table-cell>
          <table:table-cell table:style-name="Table3.A2" office:value-type="string">
            <text:p text:style-name="P22">
              <text:a xlink:type="simple" xlink:href="https://raad.albrandswaard.nl/Documenten/107706-Raadsbesluit-Startovereenkomst-voor-het-marktinitiatief-woningbouw-Mariput-te-Poortugaa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81710 Raadsbesluit Aangaan markt initiatief ‘Polder Albrandswaard zuidoost’.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albrandswaard.nl/Documenten/81710-Raadsbesluit-Aangaan-markt-initiatief-Polder-Albrandswaard-zuidoos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8" meta:character-count="872" meta:non-whitespace-character-count="8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