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621986 Raadsbesluit Krediet ophogen nieuw sportpark.pdf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621986-Raadsbesluit-Krediet-ophogen-nieuw-sport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620919 Raadsbesluit Krediet ophogen woningbouwlocatie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620919-Raadsbesluit-Krediet-ophogen-woningbouwlocatie-De-Omlo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607106 Raadsbesluit Vaststelling belastingverordeningen en tarieven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607106-Raadsbesluit-Vaststelling-belastingverordeningen-en-tariev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597458 Raadsbesluit 1e Begrotingswijziging 2023-2026 op basis van het Collegewerkprogramma 2022-2026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randswaard.nl/Documenten/597458-Raadsbesluit-1e-Begrotingswijziging-2023-2026-op-basis-van-het-Collegewerkprogramma-2022-2026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625657 Raadsbesluit Vaststellen definitief bod actualisatie regioakkoord.pdf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Documenten/625657-Raadsbesluit-Vaststellen-definitief-bod-actualisatie-regioakk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427321 Raadsbesluit Ruimtelijke ontwikkeling Vogelbuurt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427321-Raadsbesluit-Ruimtelijke-ontwikkeling-Vogelbuurt-Rho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637561 Raadsbesluit Ontwikkelingsplan voor het marktinitiatief 'Oud Rhoonsedijk 33' te Poortugaal'.pdf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637561-Raadsbesluit-Ontwikkelingsplan-voor-het-marktinitiatief-Oud-Rhoonsedijk-33-te-Poortug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639722 Raadsbesluit Gemeenschappelijke Regeling Beschermd Wonen regio Rotterdam.pdf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639722-Raadsbesluit-Gemeenschappelijke-Regeling-Beschermd-Wonen-regio-Rotter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632783 Raadsbesluit Toestemming vaststelling Gemeenschappelijke Regeling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632783-Raadsbesluit-Toestemming-vaststelling-Gemeenschappelijke-Regeling-SVHW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623162 Raadsbesluit Eerste wijziging Algemene Plaatselijke Verordening Albrandswaard 2021 i.v.m. Omgevingswet en vergunningsplicht deelmobiliteit.pdf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albrandswaard.nl/Documenten/623162-Raadsbesluit-Eerste-wijziging-Algemene-Plaatselijke-Verordening-Albrandswaard-2021-i-v-m-Omgevingswet-en-vergunningsplicht-deel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449685 Raadsbesluit Verordening individuele inkomenstoeslag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Documenten/449685-Raadsbesluit-Verordening-individuele-inkomenstoeslag-Albrandswaard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497178 Raadsbesluit Benoeming burgerleden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eden-2022-202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8" meta:character-count="1487" meta:non-whitespace-character-count="1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