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480992 Raadsbesluit Bestemmingsplan Kruisdijkpark Poortugaal.pdf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356,01 KB</text:p>
          </table:table-cell>
          <table:table-cell table:style-name="Table3.A2" office:value-type="string">
            <text:p text:style-name="P22">
              <text:a xlink:type="simple" xlink:href="https://raad.albrandswaard.nl/Documenten/480992-Raadsbesluit-Bestemmingsplan-Kruisdijkpark-Poortug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2024-026165 Raadsbesluit Verordening rechtspositie Raads- en commissieleden Albrandswaard 2024.pdf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201,36 KB</text:p>
          </table:table-cell>
          <table:table-cell table:style-name="Table3.A2" office:value-type="string">
            <text:p text:style-name="P22">
              <text:a xlink:type="simple" xlink:href="https://raad.albrandswaard.nl/Documenten/2024-026165-Raadsbesluit-Verordening-rechtspositie-Raads-en-commissieleden-Albrandswaard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766829 Raadsbesluit Zienswijze op de Jaarstukken 2023 en concept Begroting 2025 De Bedrijfsvoerings Partner.pdf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206,61 KB</text:p>
          </table:table-cell>
          <table:table-cell table:style-name="Table3.A2" office:value-type="string">
            <text:p text:style-name="P22">
              <text:a xlink:type="simple" xlink:href="https://raad.albrandswaard.nl/Documenten/766829-Raadsbesluit-Zienswijze-op-de-Jaarstukken-2023-en-concept-Begroting-2025-De-Bedrijfsvoerings-Partn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2024-023659 Raadsbesluit Toestemming wijziging gemeenschappelijke regeling BAR-organisatie (De BedrijfsvoeringsPartner).pdf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200,82 KB</text:p>
          </table:table-cell>
          <table:table-cell table:style-name="Table3.A2" office:value-type="string">
            <text:p text:style-name="P22">
              <text:a xlink:type="simple" xlink:href="https://raad.albrandswaard.nl/Documenten/2024-023659-Raadsbesluit-Toestemming-wijziging-gemeenschappelijke-regeling-BAR-organisatie-De-BedrijfsvoeringsPartn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637" meta:non-whitespace-character-count="5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